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7330F" w14:textId="7BFF3046" w:rsidR="0014191E" w:rsidRPr="00930A81" w:rsidRDefault="0014191E" w:rsidP="0028360E">
      <w:pPr>
        <w:spacing w:line="560" w:lineRule="exact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  <w:r w:rsidRPr="00930A81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转专业工作流程</w:t>
      </w:r>
      <w:r w:rsidR="00184A99" w:rsidRPr="00930A81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图</w:t>
      </w:r>
    </w:p>
    <w:p w14:paraId="30734158" w14:textId="0962B7F8" w:rsidR="00B03815" w:rsidRDefault="0014191E" w:rsidP="0028360E">
      <w:pPr>
        <w:spacing w:line="560" w:lineRule="exact"/>
        <w:jc w:val="center"/>
        <w:rPr>
          <w:rFonts w:ascii="仿宋" w:eastAsia="仿宋" w:hAnsi="仿宋"/>
          <w:w w:val="90"/>
          <w:sz w:val="24"/>
          <w:szCs w:val="24"/>
        </w:rPr>
      </w:pPr>
      <w:r w:rsidRPr="0028360E">
        <w:rPr>
          <w:rFonts w:ascii="仿宋" w:eastAsia="仿宋" w:hAnsi="仿宋" w:hint="eastAsia"/>
          <w:w w:val="90"/>
          <w:sz w:val="24"/>
          <w:szCs w:val="24"/>
        </w:rPr>
        <w:t>（学生部，</w:t>
      </w:r>
      <w:r w:rsidR="007630DF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28360E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C13A30">
        <w:rPr>
          <w:rFonts w:ascii="仿宋" w:eastAsia="仿宋" w:hAnsi="仿宋" w:hint="eastAsia"/>
          <w:w w:val="90"/>
          <w:sz w:val="24"/>
          <w:szCs w:val="24"/>
        </w:rPr>
        <w:t>311</w:t>
      </w:r>
      <w:r w:rsidRPr="0028360E">
        <w:rPr>
          <w:rFonts w:ascii="仿宋" w:eastAsia="仿宋" w:hAnsi="仿宋" w:hint="eastAsia"/>
          <w:w w:val="90"/>
          <w:sz w:val="24"/>
          <w:szCs w:val="24"/>
        </w:rPr>
        <w:t>室）</w:t>
      </w:r>
    </w:p>
    <w:p w14:paraId="6E0FE27D" w14:textId="77777777" w:rsidR="0028360E" w:rsidRPr="0028360E" w:rsidRDefault="0028360E" w:rsidP="0028360E">
      <w:pPr>
        <w:spacing w:line="240" w:lineRule="exact"/>
        <w:jc w:val="center"/>
        <w:rPr>
          <w:rFonts w:ascii="仿宋" w:eastAsia="仿宋" w:hAnsi="仿宋"/>
          <w:w w:val="90"/>
          <w:sz w:val="24"/>
          <w:szCs w:val="24"/>
        </w:rPr>
      </w:pPr>
    </w:p>
    <w:p w14:paraId="63EA0524" w14:textId="54F1B556" w:rsidR="000E0B9A" w:rsidRDefault="00BA096C" w:rsidP="00AA0EC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57C68858" wp14:editId="12CAD81C">
                <wp:simplePos x="0" y="0"/>
                <wp:positionH relativeFrom="column">
                  <wp:posOffset>378460</wp:posOffset>
                </wp:positionH>
                <wp:positionV relativeFrom="paragraph">
                  <wp:posOffset>136525</wp:posOffset>
                </wp:positionV>
                <wp:extent cx="5457827" cy="6686550"/>
                <wp:effectExtent l="0" t="0" r="85725" b="190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7" cy="6686550"/>
                          <a:chOff x="-152402" y="0"/>
                          <a:chExt cx="5457827" cy="6686550"/>
                        </a:xfrm>
                      </wpg:grpSpPr>
                      <wps:wsp>
                        <wps:cNvPr id="27" name="流程图: 可选过程 27"/>
                        <wps:cNvSpPr/>
                        <wps:spPr>
                          <a:xfrm>
                            <a:off x="1371600" y="0"/>
                            <a:ext cx="1478943" cy="353060"/>
                          </a:xfrm>
                          <a:prstGeom prst="flowChartAlternateProcess">
                            <a:avLst/>
                          </a:prstGeom>
                          <a:noFill/>
                          <a:ln w="15875" cap="rnd" cmpd="thickThin">
                            <a:solidFill>
                              <a:schemeClr val="accent1"/>
                            </a:solidFill>
                            <a:prstDash val="solid"/>
                          </a:ln>
                          <a:effectLst>
                            <a:reflection blurRad="6350" stA="52000" endA="300" endPos="35000" dir="5400000" sy="-100000" algn="bl" rotWithShape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4DA04B" w14:textId="1382DE1A" w:rsidR="00E65AF7" w:rsidRPr="00930A81" w:rsidRDefault="00E65AF7" w:rsidP="00B03815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30A8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学生转专业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流程图: 可选过程 35"/>
                        <wps:cNvSpPr/>
                        <wps:spPr>
                          <a:xfrm>
                            <a:off x="160935" y="561975"/>
                            <a:ext cx="3721455" cy="6032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E8FB56" w14:textId="7739B4A9" w:rsidR="00E65AF7" w:rsidRPr="00B01F77" w:rsidRDefault="00E65AF7" w:rsidP="00B01F77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Pr="00B01F7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提出转专业申请，填写《山东理工大学</w:t>
                              </w:r>
                              <w:r w:rsidR="007630D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Pr="00B01F7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教育学生转专业审批表》</w:t>
                              </w:r>
                              <w:r w:rsid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报所属学院、</w:t>
                              </w:r>
                              <w:r w:rsidR="00C13A3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流程图: 可选过程 47"/>
                        <wps:cNvSpPr/>
                        <wps:spPr>
                          <a:xfrm>
                            <a:off x="-152402" y="2724150"/>
                            <a:ext cx="4619625" cy="10477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E5E1CB" w14:textId="01FD91C7" w:rsidR="00E65AF7" w:rsidRPr="00AB746D" w:rsidRDefault="006E637D" w:rsidP="0005708B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C13A3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将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《</w:t>
                              </w:r>
                              <w:r w:rsidR="0028360E" w:rsidRPr="00B01F7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山东理工大学</w:t>
                              </w:r>
                              <w:r w:rsidR="007630D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28360E" w:rsidRPr="00B01F7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教育学生转专业审批表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》、《</w:t>
                              </w:r>
                              <w:r w:rsid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山东理工大学</w:t>
                              </w:r>
                              <w:r w:rsidR="007630D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学籍异动</w:t>
                              </w:r>
                              <w:r w:rsidR="000B7C1D"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（转专业）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登记表》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word电子版及</w:t>
                              </w:r>
                              <w:r w:rsid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加盖公章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纸质版报送</w:t>
                              </w:r>
                              <w:r w:rsidR="00FB28A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 w:rsidRPr="00AB746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学生部，电子版文件命名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规则为“学院、</w:t>
                              </w:r>
                              <w:r w:rsidR="00C13A3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代码及简称+转专业登记表”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流程图: 可选过程 48"/>
                        <wps:cNvSpPr/>
                        <wps:spPr>
                          <a:xfrm>
                            <a:off x="-152401" y="3962400"/>
                            <a:ext cx="4619622" cy="12001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812467" w14:textId="317C80CB" w:rsidR="00E65AF7" w:rsidRDefault="00BA096C" w:rsidP="0005708B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C13A3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65AF7" w:rsidRPr="0005708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在教学管理平台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提交信息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2C69C23B" w14:textId="178EA59F" w:rsidR="00E65AF7" w:rsidRPr="00AB746D" w:rsidRDefault="00E65AF7" w:rsidP="0005708B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05708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具体</w:t>
                              </w:r>
                              <w:r w:rsidR="00FB28A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步骤</w:t>
                              </w:r>
                              <w:r w:rsidRPr="0005708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：学籍---学籍管理---学籍异动申请---选择年级---输入学生姓名、证件号---查询---申请---在新内容区专业栏填写变更后的信息、异动原因栏填写变更原因、</w:t>
                              </w:r>
                              <w:r w:rsidR="00C13A3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05708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意见栏填写意见</w:t>
                              </w:r>
                              <w:r w:rsidRPr="00AB746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---保存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直接连接符 63"/>
                        <wps:cNvCnPr/>
                        <wps:spPr>
                          <a:xfrm>
                            <a:off x="3752850" y="1847850"/>
                            <a:ext cx="992505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连接符 64"/>
                        <wps:cNvCnPr/>
                        <wps:spPr>
                          <a:xfrm flipV="1">
                            <a:off x="4743450" y="857250"/>
                            <a:ext cx="9525" cy="477202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流程图: 终止 90"/>
                        <wps:cNvSpPr/>
                        <wps:spPr>
                          <a:xfrm>
                            <a:off x="4867275" y="2127250"/>
                            <a:ext cx="438150" cy="2447925"/>
                          </a:xfrm>
                          <a:prstGeom prst="flowChartTerminator">
                            <a:avLst/>
                          </a:prstGeom>
                          <a:noFill/>
                          <a:ln w="15240" cap="rnd" cmpd="sng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</a:ln>
                          <a:effectLst>
                            <a:outerShdw blurRad="50800" dist="50800" dir="5400000" algn="ctr" rotWithShape="0">
                              <a:schemeClr val="accent1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738B0D" w14:textId="77A6360D" w:rsidR="00E65AF7" w:rsidRPr="00930A81" w:rsidRDefault="00E65AF7" w:rsidP="00C14D68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pacing w:val="44"/>
                                  <w:kern w:val="32"/>
                                  <w:position w:val="12"/>
                                  <w:sz w:val="24"/>
                                  <w:szCs w:val="24"/>
                                </w:rPr>
                              </w:pPr>
                              <w:r w:rsidRPr="00930A81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pacing w:val="44"/>
                                  <w:kern w:val="32"/>
                                  <w:position w:val="12"/>
                                  <w:sz w:val="24"/>
                                  <w:szCs w:val="24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流程图: 终止 91"/>
                        <wps:cNvSpPr/>
                        <wps:spPr>
                          <a:xfrm>
                            <a:off x="2324100" y="2314575"/>
                            <a:ext cx="728345" cy="396240"/>
                          </a:xfrm>
                          <a:prstGeom prst="flowChartTerminator">
                            <a:avLst/>
                          </a:prstGeom>
                          <a:noFill/>
                          <a:ln w="15240" cap="rnd" cmpd="sng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D6721E" w14:textId="19CA7589" w:rsidR="00E65AF7" w:rsidRPr="00930A81" w:rsidRDefault="00E65AF7" w:rsidP="00206AD0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</w:rPr>
                              </w:pPr>
                              <w:r w:rsidRPr="00930A81">
                                <w:rPr>
                                  <w:rFonts w:ascii="仿宋" w:eastAsia="仿宋" w:hAnsi="仿宋" w:hint="eastAsia"/>
                                  <w:color w:val="000000" w:themeColor="text1"/>
                                </w:rPr>
                                <w:t xml:space="preserve">通 </w:t>
                              </w:r>
                              <w:r w:rsidRPr="00930A81">
                                <w:rPr>
                                  <w:rFonts w:ascii="仿宋" w:eastAsia="仿宋" w:hAnsi="仿宋" w:hint="eastAsia"/>
                                  <w:color w:val="000000" w:themeColor="text1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流程图: 终止 93"/>
                        <wps:cNvSpPr/>
                        <wps:spPr>
                          <a:xfrm>
                            <a:off x="2362200" y="5905500"/>
                            <a:ext cx="681355" cy="407670"/>
                          </a:xfrm>
                          <a:prstGeom prst="flowChartTerminator">
                            <a:avLst/>
                          </a:prstGeom>
                          <a:noFill/>
                          <a:ln w="15240" cap="rnd" cmpd="sng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E1AF81" w14:textId="317E6692" w:rsidR="00E65AF7" w:rsidRPr="00930A81" w:rsidRDefault="00E65AF7" w:rsidP="00206AD0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</w:rPr>
                              </w:pPr>
                              <w:r w:rsidRPr="00930A81">
                                <w:rPr>
                                  <w:rFonts w:ascii="仿宋" w:eastAsia="仿宋" w:hAnsi="仿宋" w:hint="eastAsia"/>
                                  <w:color w:val="000000" w:themeColor="text1"/>
                                </w:rPr>
                                <w:t xml:space="preserve">通 </w:t>
                              </w:r>
                              <w:r w:rsidRPr="00930A81">
                                <w:rPr>
                                  <w:rFonts w:ascii="仿宋" w:eastAsia="仿宋" w:hAnsi="仿宋" w:hint="eastAsia"/>
                                  <w:color w:val="000000" w:themeColor="text1"/>
                                </w:rPr>
                                <w:t>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直接箭头连接符 44"/>
                        <wps:cNvCnPr/>
                        <wps:spPr>
                          <a:xfrm>
                            <a:off x="2124075" y="3771900"/>
                            <a:ext cx="0" cy="202321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9"/>
                        <wps:cNvCnPr/>
                        <wps:spPr>
                          <a:xfrm>
                            <a:off x="2105025" y="333375"/>
                            <a:ext cx="0" cy="225083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箭头连接符 50"/>
                        <wps:cNvCnPr/>
                        <wps:spPr>
                          <a:xfrm>
                            <a:off x="2105025" y="1152525"/>
                            <a:ext cx="0" cy="22479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接箭头连接符 60"/>
                        <wps:cNvCnPr/>
                        <wps:spPr>
                          <a:xfrm>
                            <a:off x="2133600" y="5915025"/>
                            <a:ext cx="0" cy="40767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3686175" y="5629275"/>
                            <a:ext cx="1057275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流程图: 可选过程 75"/>
                        <wps:cNvSpPr/>
                        <wps:spPr>
                          <a:xfrm>
                            <a:off x="228600" y="6324600"/>
                            <a:ext cx="3819525" cy="3619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D7EAC" w14:textId="35F06E63" w:rsidR="00E65AF7" w:rsidRPr="00AA0EC7" w:rsidRDefault="00FB28A2" w:rsidP="00AA0EC7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proofErr w:type="gramStart"/>
                              <w:r w:rsidR="00E65AF7" w:rsidRPr="00AA0EC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在学信网上</w:t>
                              </w:r>
                              <w:proofErr w:type="gramEnd"/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完成</w:t>
                              </w:r>
                              <w:r w:rsidR="00E65AF7" w:rsidRPr="00AA0EC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转专业处理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流程图: 准备 87"/>
                        <wps:cNvSpPr/>
                        <wps:spPr>
                          <a:xfrm>
                            <a:off x="581025" y="5353050"/>
                            <a:ext cx="3105150" cy="548640"/>
                          </a:xfrm>
                          <a:prstGeom prst="flowChartPreparation">
                            <a:avLst/>
                          </a:prstGeom>
                          <a:noFill/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CD4923" w14:textId="6A58E890" w:rsidR="00E65AF7" w:rsidRPr="00E1060B" w:rsidRDefault="00FB28A2" w:rsidP="0069425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继续教育学院学生部在教学管理平台</w:t>
                              </w:r>
                              <w:r w:rsidR="00E65AF7" w:rsidRPr="00E1060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流程图: 准备 88"/>
                        <wps:cNvSpPr/>
                        <wps:spPr>
                          <a:xfrm>
                            <a:off x="351130" y="1381125"/>
                            <a:ext cx="3392195" cy="923925"/>
                          </a:xfrm>
                          <a:prstGeom prst="flowChartPreparation">
                            <a:avLst/>
                          </a:prstGeom>
                          <a:noFill/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81CA3" w14:textId="0C46E489" w:rsidR="00E65AF7" w:rsidRPr="0028360E" w:rsidRDefault="0028360E" w:rsidP="00B420B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C13A3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65AF7"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审核</w:t>
                              </w:r>
                              <w:r w:rsidR="00FB28A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7630D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通过</w:t>
                              </w:r>
                              <w:r w:rsidR="00E65AF7"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后填写《山东理工大学</w:t>
                              </w:r>
                              <w:r w:rsidR="007630D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E65AF7"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教育学生学籍异动（转专业）登记表》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直接箭头连接符 52"/>
                        <wps:cNvCnPr/>
                        <wps:spPr>
                          <a:xfrm>
                            <a:off x="2133600" y="5172075"/>
                            <a:ext cx="0" cy="18288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接箭头连接符 71"/>
                        <wps:cNvCnPr/>
                        <wps:spPr>
                          <a:xfrm>
                            <a:off x="2114550" y="2314575"/>
                            <a:ext cx="0" cy="41402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接箭头连接符 74"/>
                        <wps:cNvCnPr/>
                        <wps:spPr>
                          <a:xfrm flipH="1">
                            <a:off x="3886200" y="866775"/>
                            <a:ext cx="858129" cy="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1" o:spid="_x0000_s1026" style="position:absolute;left:0;text-align:left;margin-left:29.8pt;margin-top:10.75pt;width:429.75pt;height:526.5pt;z-index:251627008;mso-width-relative:margin" coordorigin="-1524" coordsize="54578,6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27" o:spid="_x0000_s1027" type="#_x0000_t176" style="position:absolute;left:13716;width:14789;height: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078UA&#10;AADbAAAADwAAAGRycy9kb3ducmV2LnhtbESPQWvCQBSE7wX/w/KEXorZKKWWmFXEUiiIoqk99PbI&#10;PpNg9m3MbpP4791CocdhZr5h0tVgatFR6yrLCqZRDII4t7riQsHp833yCsJ5ZI21ZVJwIwer5egh&#10;xUTbno/UZb4QAcIuQQWl900ipctLMugi2xAH72xbgz7ItpC6xT7ATS1ncfwiDVYcFkpsaFNSfsl+&#10;jILibLbfT9nuujHPB7pov9++fZFSj+NhvQDhafD/4b/2h1Ywm8Pv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LTvxQAAANsAAAAPAAAAAAAAAAAAAAAAAJgCAABkcnMv&#10;ZG93bnJldi54bWxQSwUGAAAAAAQABAD1AAAAigMAAAAA&#10;" filled="f" strokecolor="#4f81bd [3204]" strokeweight="1.25pt">
                  <v:stroke linestyle="thickThin" endcap="round"/>
                  <v:textbox>
                    <w:txbxContent>
                      <w:p w14:paraId="024DA04B" w14:textId="1382DE1A" w:rsidR="00E65AF7" w:rsidRPr="00930A81" w:rsidRDefault="00E65AF7" w:rsidP="00B03815">
                        <w:pPr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30A81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学生转专业</w:t>
                        </w:r>
                      </w:p>
                    </w:txbxContent>
                  </v:textbox>
                </v:shape>
                <v:shape id="流程图: 可选过程 35" o:spid="_x0000_s1028" type="#_x0000_t176" style="position:absolute;left:1609;top:5619;width:37214;height:6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jwsUA&#10;AADbAAAADwAAAGRycy9kb3ducmV2LnhtbESPW2vCQBSE3wv+h+UIvulGpaWkrqKlpl7oQ728H7LH&#10;JJg9G7KbGP+9WxD6OMzMN8xs0ZlStFS7wrKC8SgCQZxaXXCm4HRcD99BOI+ssbRMCu7kYDHvvcww&#10;1vbGv9QefCYChF2MCnLvq1hKl+Zk0I1sRRy8i60N+iDrTOoabwFuSjmJojdpsOCwkGNFnzml10Nj&#10;FCR83CdNuyvX5+1Ps/pKEvweT5Qa9LvlBwhPnf8PP9sbrWD6C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CPCxQAAANsAAAAPAAAAAAAAAAAAAAAAAJgCAABkcnMv&#10;ZG93bnJldi54bWxQSwUGAAAAAAQABAD1AAAAigMAAAAA&#10;" fillcolor="white [3212]" strokecolor="#243f60 [1604]" strokeweight="1.2pt">
                  <v:textbox>
                    <w:txbxContent>
                      <w:p w14:paraId="4AE8FB56" w14:textId="7739B4A9" w:rsidR="00E65AF7" w:rsidRPr="00B01F77" w:rsidRDefault="00E65AF7" w:rsidP="00B01F77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</w:t>
                        </w:r>
                        <w:r w:rsidRPr="00B01F7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提出转专业申请，填写《山东理工大学</w:t>
                        </w:r>
                        <w:r w:rsidR="007630D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Pr="00B01F7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教育学生转专业审批表》</w:t>
                        </w:r>
                        <w:r w:rsid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报所属学院、</w:t>
                        </w:r>
                        <w:r w:rsidR="00C13A3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</w:p>
                    </w:txbxContent>
                  </v:textbox>
                </v:shape>
                <v:shape id="流程图: 可选过程 47" o:spid="_x0000_s1029" type="#_x0000_t176" style="position:absolute;left:-1524;top:27241;width:46196;height:10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rU8UA&#10;AADbAAAADwAAAGRycy9kb3ducmV2LnhtbESPW2vCQBSE3wv+h+UIvulGkbakrqKlpl7oQ728H7LH&#10;JJg9G7KbGP+9WxD6OMzMN8xs0ZlStFS7wrKC8SgCQZxaXXCm4HRcD99BOI+ssbRMCu7kYDHvvcww&#10;1vbGv9QefCYChF2MCnLvq1hKl+Zk0I1sRRy8i60N+iDrTOoabwFuSjmJoldpsOCwkGNFnzml10Nj&#10;FCR83CdNuyvX5+1Ps/pKEvweT5Qa9LvlBwhPnf8PP9sbrWD6B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GtTxQAAANsAAAAPAAAAAAAAAAAAAAAAAJgCAABkcnMv&#10;ZG93bnJldi54bWxQSwUGAAAAAAQABAD1AAAAigMAAAAA&#10;" fillcolor="white [3212]" strokecolor="#243f60 [1604]" strokeweight="1.2pt">
                  <v:textbox>
                    <w:txbxContent>
                      <w:p w14:paraId="56E5E1CB" w14:textId="01FD91C7" w:rsidR="00E65AF7" w:rsidRPr="00AB746D" w:rsidRDefault="006E637D" w:rsidP="0005708B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C13A3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将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《</w:t>
                        </w:r>
                        <w:r w:rsidR="0028360E" w:rsidRPr="00B01F7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山东理工大学</w:t>
                        </w:r>
                        <w:r w:rsidR="007630D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="0028360E" w:rsidRPr="00B01F7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教育学生转专业审批表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》、《</w:t>
                        </w:r>
                        <w:r w:rsid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山东理工大学</w:t>
                        </w:r>
                        <w:r w:rsidR="007630D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学籍异动</w:t>
                        </w:r>
                        <w:r w:rsidR="000B7C1D"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（转专业）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登记表》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word电子版及</w:t>
                        </w:r>
                        <w:r w:rsid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加盖公章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纸质版报送</w:t>
                        </w:r>
                        <w:r w:rsidR="00FB28A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E65AF7" w:rsidRPr="00AB746D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学生部，电子版文件命名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规则为“学院、</w:t>
                        </w:r>
                        <w:r w:rsidR="00C13A3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代码及简称+转专业登记表”</w:t>
                        </w:r>
                      </w:p>
                    </w:txbxContent>
                  </v:textbox>
                </v:shape>
                <v:shape id="流程图: 可选过程 48" o:spid="_x0000_s1030" type="#_x0000_t176" style="position:absolute;left:-1524;top:39624;width:46196;height:1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/IcAA&#10;AADbAAAADwAAAGRycy9kb3ducmV2LnhtbERPy4rCMBTdC/MP4Q6401QRkWoUR7QzOszC1/7SXNsy&#10;zU1p0lr/3iwEl4fzXqw6U4qWaldYVjAaRiCIU6sLzhRczrvBDITzyBpLy6TgQQ5Wy4/eAmNt73yk&#10;9uQzEULYxagg976KpXRpTgbd0FbEgbvZ2qAPsM6krvEewk0px1E0lQYLDg05VrTJKf0/NUZBwuff&#10;pGkP5e66/2u+tkmC36OxUv3Pbj0H4anzb/HL/aMVTMLY8CX8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P/IcAAAADbAAAADwAAAAAAAAAAAAAAAACYAgAAZHJzL2Rvd25y&#10;ZXYueG1sUEsFBgAAAAAEAAQA9QAAAIUDAAAAAA==&#10;" fillcolor="white [3212]" strokecolor="#243f60 [1604]" strokeweight="1.2pt">
                  <v:textbox>
                    <w:txbxContent>
                      <w:p w14:paraId="22812467" w14:textId="317C80CB" w:rsidR="00E65AF7" w:rsidRDefault="00BA096C" w:rsidP="0005708B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C13A3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E65AF7" w:rsidRPr="0005708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在教学管理平台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提交信息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。</w:t>
                        </w:r>
                      </w:p>
                      <w:p w14:paraId="2C69C23B" w14:textId="178EA59F" w:rsidR="00E65AF7" w:rsidRPr="00AB746D" w:rsidRDefault="00E65AF7" w:rsidP="0005708B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05708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具体</w:t>
                        </w:r>
                        <w:r w:rsidR="00FB28A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步骤</w:t>
                        </w:r>
                        <w:r w:rsidRPr="0005708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：学籍---学籍管理---学籍异动申请---选择年级---输入学生姓名、证件号---查询---申请---在新内容区专业栏填写变更后的信息、异动原因栏填写变更原因、</w:t>
                        </w:r>
                        <w:r w:rsidR="00C13A3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Pr="0005708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意见栏填写意见</w:t>
                        </w:r>
                        <w:r w:rsidRPr="00AB746D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---保存</w:t>
                        </w:r>
                      </w:p>
                    </w:txbxContent>
                  </v:textbox>
                </v:shape>
                <v:line id="直接连接符 63" o:spid="_x0000_s1031" style="position:absolute;visibility:visible;mso-wrap-style:square" from="37528,18478" to="47453,18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KBVsUAAADbAAAADwAAAGRycy9kb3ducmV2LnhtbESPT2vCQBTE74V+h+UVeil10xSDxGxE&#10;BG0FL/5Benxkn9lg9m3Irpp+e7dQ8DjMzG+YYjbYVlyp941jBR+jBARx5XTDtYLDfvk+AeEDssbW&#10;MSn4JQ+z8vmpwFy7G2/pugu1iBD2OSowIXS5lL4yZNGPXEccvZPrLYYo+1rqHm8RbluZJkkmLTYc&#10;Fwx2tDBUnXcXq2C8Ts3yZ39Zbc357Ssz2XGVbo5Kvb4M8ymIQEN4hP/b31pB9gl/X+IPk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KBVsUAAADbAAAADwAAAAAAAAAA&#10;AAAAAAChAgAAZHJzL2Rvd25yZXYueG1sUEsFBgAAAAAEAAQA+QAAAJMDAAAAAA==&#10;" strokecolor="#4579b8 [3044]" strokeweight="1.2pt"/>
                <v:line id="直接连接符 64" o:spid="_x0000_s1032" style="position:absolute;flip:y;visibility:visible;mso-wrap-style:square" from="47434,8572" to="47529,5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gkdcQAAADbAAAADwAAAGRycy9kb3ducmV2LnhtbESPzWrDMBCE74G+g9hCb4nkUJvgRgkl&#10;JFDopfkp9LhYW8vUWjmWGrtvXwUCOQ4z8w2zXI+uFRfqQ+NZQzZTIIgrbxquNZyOu+kCRIjIBlvP&#10;pOGPAqxXD5MllsYPvKfLIdYiQTiUqMHG2JVShsqSwzDzHXHyvn3vMCbZ19L0OCS4a+VcqUI6bDgt&#10;WOxoY6n6Ofw6DbVRg8zzr619n/vPj3ORxVxlWj89jq8vICKN8R6+td+MhuIZrl/SD5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mCR1xAAAANsAAAAPAAAAAAAAAAAA&#10;AAAAAKECAABkcnMvZG93bnJldi54bWxQSwUGAAAAAAQABAD5AAAAkgMAAAAA&#10;" strokecolor="#4579b8 [3044]" strokeweight="1.2pt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90" o:spid="_x0000_s1033" type="#_x0000_t116" style="position:absolute;left:48672;top:21272;width:4382;height:24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Jf78A&#10;AADbAAAADwAAAGRycy9kb3ducmV2LnhtbERPy4rCMBTdD/gP4QqzG1Nd+KimRQR1BAWtbtxdmmtb&#10;bG5KE7X+vVkMzPJw3ou0M7V4UusqywqGgwgEcW51xYWCy3n9MwXhPLLG2jIpeJODNOl9LTDW9sUn&#10;ema+ECGEXYwKSu+bWEqXl2TQDWxDHLibbQ36ANtC6hZfIdzUchRFY2mw4tBQYkOrkvJ79jAKjtWS&#10;TMbU7UeHyWZL26uZXHZKffe75RyEp87/i//cv1rBLKwPX8IPkM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gl/vwAAANsAAAAPAAAAAAAAAAAAAAAAAJgCAABkcnMvZG93bnJl&#10;di54bWxQSwUGAAAAAAQABAD1AAAAhAMAAAAA&#10;" filled="f" strokecolor="#548dd4 [1951]" strokeweight="1.2pt">
                  <v:stroke endcap="round"/>
                  <v:shadow on="t" color="#4f81bd [3204]" offset="0,4pt"/>
                  <v:textbox>
                    <w:txbxContent>
                      <w:p w14:paraId="2A738B0D" w14:textId="77A6360D" w:rsidR="00E65AF7" w:rsidRPr="00930A81" w:rsidRDefault="00E65AF7" w:rsidP="00C14D68">
                        <w:pPr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pacing w:val="44"/>
                            <w:kern w:val="32"/>
                            <w:position w:val="12"/>
                            <w:sz w:val="24"/>
                            <w:szCs w:val="24"/>
                          </w:rPr>
                        </w:pPr>
                        <w:r w:rsidRPr="00930A81">
                          <w:rPr>
                            <w:rFonts w:ascii="仿宋" w:eastAsia="仿宋" w:hAnsi="仿宋" w:hint="eastAsia"/>
                            <w:color w:val="000000" w:themeColor="text1"/>
                            <w:spacing w:val="44"/>
                            <w:kern w:val="32"/>
                            <w:position w:val="12"/>
                            <w:sz w:val="24"/>
                            <w:szCs w:val="24"/>
                          </w:rPr>
                          <w:t>不通过</w:t>
                        </w:r>
                      </w:p>
                    </w:txbxContent>
                  </v:textbox>
                </v:shape>
                <v:shape id="流程图: 终止 91" o:spid="_x0000_s1034" type="#_x0000_t116" style="position:absolute;left:23241;top:23145;width:7283;height:3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KmV8YA&#10;AADbAAAADwAAAGRycy9kb3ducmV2LnhtbESPQWvCQBSE7wX/w/KE3uomLYimrlKFQlsQNe2h3p7Z&#10;12ww+zbNrhr/vSsIHoeZ+YaZzDpbiyO1vnKsIB0kIIgLpysuFfx8vz+NQPiArLF2TArO5GE27T1M&#10;MNPuxBs65qEUEcI+QwUmhCaT0heGLPqBa4ij9+daiyHKtpS6xVOE21o+J8lQWqw4LhhsaGGo2OcH&#10;q2C+elmn/PlvNr8y2a8O2+XXrlkq9djv3l5BBOrCPXxrf2gF4xSuX+IP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KmV8YAAADbAAAADwAAAAAAAAAAAAAAAACYAgAAZHJz&#10;L2Rvd25yZXYueG1sUEsFBgAAAAAEAAQA9QAAAIsDAAAAAA==&#10;" filled="f" strokecolor="#548dd4 [1951]" strokeweight="1.2pt">
                  <v:stroke endcap="round"/>
                  <v:textbox>
                    <w:txbxContent>
                      <w:p w14:paraId="3FD6721E" w14:textId="19CA7589" w:rsidR="00E65AF7" w:rsidRPr="00930A81" w:rsidRDefault="00E65AF7" w:rsidP="00206AD0">
                        <w:pPr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</w:rPr>
                        </w:pPr>
                        <w:r w:rsidRPr="00930A81">
                          <w:rPr>
                            <w:rFonts w:ascii="仿宋" w:eastAsia="仿宋" w:hAnsi="仿宋" w:hint="eastAsia"/>
                            <w:color w:val="000000" w:themeColor="text1"/>
                          </w:rPr>
                          <w:t xml:space="preserve">通 </w:t>
                        </w:r>
                        <w:r w:rsidRPr="00930A81">
                          <w:rPr>
                            <w:rFonts w:ascii="仿宋" w:eastAsia="仿宋" w:hAnsi="仿宋" w:hint="eastAsia"/>
                            <w:color w:val="000000" w:themeColor="text1"/>
                          </w:rPr>
                          <w:t>过</w:t>
                        </w:r>
                      </w:p>
                    </w:txbxContent>
                  </v:textbox>
                </v:shape>
                <v:shape id="流程图: 终止 93" o:spid="_x0000_s1035" type="#_x0000_t116" style="position:absolute;left:23622;top:59055;width:6813;height:4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du8YA&#10;AADbAAAADwAAAGRycy9kb3ducmV2LnhtbESPT2vCQBTE7wW/w/KE3uomFUSja9BCoS2I/3qot9fs&#10;azaYfZtmV43fvlsQPA4z8xtmlne2FmdqfeVYQTpIQBAXTldcKvjcvz6NQfiArLF2TAqu5CGf9x5m&#10;mGl34S2dd6EUEcI+QwUmhCaT0heGLPqBa4ij9+NaiyHKtpS6xUuE21o+J8lIWqw4Lhhs6MVQcdyd&#10;rILlerhJ+f3XbL9kclyfDquP72al1GO/W0xBBOrCPXxrv2kFkyH8f4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ydu8YAAADbAAAADwAAAAAAAAAAAAAAAACYAgAAZHJz&#10;L2Rvd25yZXYueG1sUEsFBgAAAAAEAAQA9QAAAIsDAAAAAA==&#10;" filled="f" strokecolor="#548dd4 [1951]" strokeweight="1.2pt">
                  <v:stroke endcap="round"/>
                  <v:textbox>
                    <w:txbxContent>
                      <w:p w14:paraId="1BE1AF81" w14:textId="317E6692" w:rsidR="00E65AF7" w:rsidRPr="00930A81" w:rsidRDefault="00E65AF7" w:rsidP="00206AD0">
                        <w:pPr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</w:rPr>
                        </w:pPr>
                        <w:r w:rsidRPr="00930A81">
                          <w:rPr>
                            <w:rFonts w:ascii="仿宋" w:eastAsia="仿宋" w:hAnsi="仿宋" w:hint="eastAsia"/>
                            <w:color w:val="000000" w:themeColor="text1"/>
                          </w:rPr>
                          <w:t xml:space="preserve">通 </w:t>
                        </w:r>
                        <w:r w:rsidRPr="00930A81">
                          <w:rPr>
                            <w:rFonts w:ascii="仿宋" w:eastAsia="仿宋" w:hAnsi="仿宋" w:hint="eastAsia"/>
                            <w:color w:val="000000" w:themeColor="text1"/>
                          </w:rPr>
                          <w:t>过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4" o:spid="_x0000_s1036" type="#_x0000_t32" style="position:absolute;left:21240;top:37719;width:0;height:20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oqVMUAAADbAAAADwAAAGRycy9kb3ducmV2LnhtbESPQU8CMRSE7yb+h+aReIMWs6CuFAJE&#10;kJuCHDw+t8/dDdvXTVtg+feWhMTjZGa+yUxmnW3EiXyoHWsYDhQI4sKZmksN+69V/xlEiMgGG8ek&#10;4UIBZtP7uwnmxp15S6ddLEWCcMhRQxVjm0sZiooshoFriZP367zFmKQvpfF4TnDbyEelxtJizWmh&#10;wpaWFRWH3dFqkItR9ulfiu/9+mmuPt63h9WPetP6odfNX0FE6uJ/+NbeGA1ZBtcv6QfI6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oqVMUAAADbAAAADwAAAAAAAAAA&#10;AAAAAAChAgAAZHJzL2Rvd25yZXYueG1sUEsFBgAAAAAEAAQA+QAAAJMDAAAAAA==&#10;" strokecolor="#4579b8 [3044]" strokeweight="1.2pt">
                  <v:stroke endarrow="block"/>
                </v:shape>
                <v:shape id="直接箭头连接符 49" o:spid="_x0000_s1037" type="#_x0000_t32" style="position:absolute;left:21050;top:3333;width:0;height:22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uFysUAAADbAAAADwAAAGRycy9kb3ducmV2LnhtbESPzW7CMBCE75X6DtZW6q3YraBAwCBA&#10;hfZW/g4cl3hJIuJ1ZBsIb19XqtTjaGa+0Yynra3FlXyoHGt47SgQxLkzFRca9rvlywBEiMgGa8ek&#10;4U4BppPHhzFmxt14Q9dtLESCcMhQQxljk0kZ8pIsho5riJN3ct5iTNIX0ni8Jbit5ZtS79JixWmh&#10;xIYWJeXn7cVqkPNed+2H+WG/6s/U9+fmvDyqD62fn9rZCESkNv6H/9pfRkN3CL9f0g+Qk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/uFysUAAADbAAAADwAAAAAAAAAA&#10;AAAAAAChAgAAZHJzL2Rvd25yZXYueG1sUEsFBgAAAAAEAAQA+QAAAJMDAAAAAA==&#10;" strokecolor="#4579b8 [3044]" strokeweight="1.2pt">
                  <v:stroke endarrow="block"/>
                </v:shape>
                <v:shape id="直接箭头连接符 50" o:spid="_x0000_s1038" type="#_x0000_t32" style="position:absolute;left:21050;top:11525;width:0;height:22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i6isEAAADbAAAADwAAAGRycy9kb3ducmV2LnhtbERPu27CMBTdkfoP1q3E1thU0EeKQRQB&#10;ZaNQho638SWJiK8j20D4ezxUYjw67/G0s404kw+1Yw2DTIEgLpypudSw/1k+vYEIEdlg45g0XCnA&#10;dPLQG2Nu3IW3dN7FUqQQDjlqqGJscylDUZHFkLmWOHEH5y3GBH0pjcdLCreNfFbqRVqsOTVU2NK8&#10;ouK4O1kN8nM0/Pbvxe9+9TpTm6/tcfmnFlr3H7vZB4hIXbyL/91ro2GU1qcv6QfIy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GLqKwQAAANsAAAAPAAAAAAAAAAAAAAAA&#10;AKECAABkcnMvZG93bnJldi54bWxQSwUGAAAAAAQABAD5AAAAjwMAAAAA&#10;" strokecolor="#4579b8 [3044]" strokeweight="1.2pt">
                  <v:stroke endarrow="block"/>
                </v:shape>
                <v:shape id="直接箭头连接符 60" o:spid="_x0000_s1039" type="#_x0000_t32" style="position:absolute;left:21336;top:59150;width:0;height:40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RwN8EAAADbAAAADwAAAGRycy9kb3ducmV2LnhtbERPu27CMBTdkfoP1q3UDWwqoJBiEEWF&#10;dmt5DIy38SWJiK8j20D4+3pAYjw67+m8tbW4kA+VYw39ngJBnDtTcaFhv1t1xyBCRDZYOyYNNwow&#10;nz11ppgZd+UNXbaxECmEQ4YayhibTMqQl2Qx9FxDnLij8xZjgr6QxuM1hdtavio1khYrTg0lNrQs&#10;KT9tz1aD/BgOfv0kP+zXbwv187U5rf7Up9Yvz+3iHUSkNj7Ed/e30TBK69OX9APk7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dHA3wQAAANsAAAAPAAAAAAAAAAAAAAAA&#10;AKECAABkcnMvZG93bnJldi54bWxQSwUGAAAAAAQABAD5AAAAjwMAAAAA&#10;" strokecolor="#4579b8 [3044]" strokeweight="1.2pt">
                  <v:stroke endarrow="block"/>
                </v:shape>
                <v:line id="直接连接符 53" o:spid="_x0000_s1040" style="position:absolute;visibility:visible;mso-wrap-style:square" from="36861,56292" to="47434,5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5L68UAAADbAAAADwAAAGRycy9kb3ducmV2LnhtbESPT2vCQBTE74V+h+UVeil10xSDxGxE&#10;BG0FL/5Benxkn9lg9m3Irpp+e7dQ8DjM/GaYYjbYVlyp941jBR+jBARx5XTDtYLDfvk+AeEDssbW&#10;MSn4JQ+z8vmpwFy7G2/pugu1iCXsc1RgQuhyKX1lyKIfuY44eifXWwxR9rXUPd5iuW1lmiSZtNhw&#10;XDDY0cJQdd5drILxOjXLn/1ltTXnt6/MZMdVujkq9foyzKcgAg3hEf6nv3XkPuHvS/wBsr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5L68UAAADbAAAADwAAAAAAAAAA&#10;AAAAAAChAgAAZHJzL2Rvd25yZXYueG1sUEsFBgAAAAAEAAQA+QAAAJMDAAAAAA==&#10;" strokecolor="#4579b8 [3044]" strokeweight="1.2pt"/>
                <v:shape id="流程图: 可选过程 75" o:spid="_x0000_s1041" type="#_x0000_t176" style="position:absolute;left:2286;top:63246;width:38195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6aAsUA&#10;AADbAAAADwAAAGRycy9kb3ducmV2LnhtbESPW2vCQBSE3wv+h+UIvulGwbakrqKlpl7oQ728H7LH&#10;JJg9G7KbGP+9WxD6OMzMN8xs0ZlStFS7wrKC8SgCQZxaXXCm4HRcD99BOI+ssbRMCu7kYDHvvcww&#10;1vbGv9QefCYChF2MCnLvq1hKl+Zk0I1sRRy8i60N+iDrTOoabwFuSjmJoldpsOCwkGNFnzml10Nj&#10;FCR83CdNuyvX5+1Ps/pKEvweT5Qa9LvlBwhPnf8PP9sbreBtCn9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poCxQAAANsAAAAPAAAAAAAAAAAAAAAAAJgCAABkcnMv&#10;ZG93bnJldi54bWxQSwUGAAAAAAQABAD1AAAAigMAAAAA&#10;" fillcolor="white [3212]" strokecolor="#243f60 [1604]" strokeweight="1.2pt">
                  <v:textbox>
                    <w:txbxContent>
                      <w:p w14:paraId="520D7EAC" w14:textId="35F06E63" w:rsidR="00E65AF7" w:rsidRPr="00AA0EC7" w:rsidRDefault="00FB28A2" w:rsidP="00AA0EC7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  <w:proofErr w:type="gramStart"/>
                        <w:r w:rsidR="00E65AF7" w:rsidRPr="00AA0EC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在学信网上</w:t>
                        </w:r>
                        <w:proofErr w:type="gramEnd"/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完成</w:t>
                        </w:r>
                        <w:r w:rsidR="00E65AF7" w:rsidRPr="00AA0EC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转专业处理</w:t>
                        </w: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87" o:spid="_x0000_s1042" type="#_x0000_t117" style="position:absolute;left:5810;top:53530;width:31051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u5scA&#10;AADbAAAADwAAAGRycy9kb3ducmV2LnhtbESPT2vCQBTE74V+h+UVehHdKGJj6ioiFgS9aP2T3h7Z&#10;1yQ0+zZmtyb99t2C0OMwM79hZovOVOJGjSstKxgOIhDEmdUl5wqO72/9GITzyBory6Tghxws5o8P&#10;M0y0bXlPt4PPRYCwS1BB4X2dSOmyggy6ga2Jg/dpG4M+yCaXusE2wE0lR1E0kQZLDgsF1rQqKPs6&#10;fBsF6fUy2fS6Mjp9pOdtO93F43XqlHp+6pavIDx1/j98b2+0gvgF/r6E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WrubHAAAA2wAAAA8AAAAAAAAAAAAAAAAAmAIAAGRy&#10;cy9kb3ducmV2LnhtbFBLBQYAAAAABAAEAPUAAACMAwAAAAA=&#10;" filled="f" strokecolor="#243f60 [1604]" strokeweight="1.2pt">
                  <v:textbox>
                    <w:txbxContent>
                      <w:p w14:paraId="43CD4923" w14:textId="6A58E890" w:rsidR="00E65AF7" w:rsidRPr="00E1060B" w:rsidRDefault="00FB28A2" w:rsidP="0069425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继续教育学院学生部在教学管理平台</w:t>
                        </w:r>
                        <w:r w:rsidR="00E65AF7" w:rsidRPr="00E1060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审核</w:t>
                        </w:r>
                      </w:p>
                    </w:txbxContent>
                  </v:textbox>
                </v:shape>
                <v:shape id="流程图: 准备 88" o:spid="_x0000_s1043" type="#_x0000_t117" style="position:absolute;left:3511;top:13811;width:33922;height:9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6lMMA&#10;AADbAAAADwAAAGRycy9kb3ducmV2LnhtbERPy2rCQBTdF/yH4QrdFJ1YRGJ0lCItCLqpz7i7ZK5J&#10;aOZOmpma+PedheDycN7zZWcqcaPGlZYVjIYRCOLM6pJzBYf91yAG4TyyxsoyKbiTg+Wi9zLHRNuW&#10;v+m287kIIewSVFB4XydSuqwgg25oa+LAXW1j0AfY5FI32IZwU8n3KJpIgyWHhgJrWhWU/ez+jIL0&#10;9zxZv3VldLykp0073cbjz9Qp9drvPmYgPHX+KX6411pBHMaGL+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k6lMMAAADbAAAADwAAAAAAAAAAAAAAAACYAgAAZHJzL2Rv&#10;d25yZXYueG1sUEsFBgAAAAAEAAQA9QAAAIgDAAAAAA==&#10;" filled="f" strokecolor="#243f60 [1604]" strokeweight="1.2pt">
                  <v:textbox>
                    <w:txbxContent>
                      <w:p w14:paraId="6A481CA3" w14:textId="0C46E489" w:rsidR="00E65AF7" w:rsidRPr="0028360E" w:rsidRDefault="0028360E" w:rsidP="00B420B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C13A3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E65AF7"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审核</w:t>
                        </w:r>
                        <w:r w:rsidR="00FB28A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 w:rsidR="007630D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通过</w:t>
                        </w:r>
                        <w:r w:rsidR="00E65AF7"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后填写《山东理工大学</w:t>
                        </w:r>
                        <w:r w:rsidR="007630D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="00E65AF7"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教育学生学籍异动（转专业）登记表》</w:t>
                        </w:r>
                      </w:p>
                    </w:txbxContent>
                  </v:textbox>
                </v:shape>
                <v:shape id="直接箭头连接符 52" o:spid="_x0000_s1044" type="#_x0000_t32" style="position:absolute;left:21336;top:51720;width:0;height:18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aBZsUAAADbAAAADwAAAGRycy9kb3ducmV2LnhtbESPzW7CMBCE70i8g7VIvRW7qBQIGESr&#10;UnorfweOS7xNIuJ1ZLuQvj2uVInjaGa+0cwWra3FhXyoHGt46isQxLkzFRcaDvvV4xhEiMgGa8ek&#10;4ZcCLObdzgwz4668pcsuFiJBOGSooYyxyaQMeUkWQ981xMn7dt5iTNIX0ni8Jrit5UCpF2mx4rRQ&#10;YkNvJeXn3Y/VIF+Hzxs/yY+Hj9FSfa2359VJvWv90GuXUxCR2ngP/7c/jYbhAP6+p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aBZsUAAADbAAAADwAAAAAAAAAA&#10;AAAAAAChAgAAZHJzL2Rvd25yZXYueG1sUEsFBgAAAAAEAAQA+QAAAJMDAAAAAA==&#10;" strokecolor="#4579b8 [3044]" strokeweight="1.2pt">
                  <v:stroke endarrow="block"/>
                </v:shape>
                <v:shape id="直接箭头连接符 71" o:spid="_x0000_s1045" type="#_x0000_t32" style="position:absolute;left:21145;top:23145;width:0;height:41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FDccQAAADbAAAADwAAAGRycy9kb3ducmV2LnhtbESPQWsCMRSE74L/IbyCN00UW+tqFFu0&#10;7a3VevD43LzuLm5eliTq+u9NodDjMDPfMPNla2txIR8qxxqGAwWCOHem4kLD/nvTfwYRIrLB2jFp&#10;uFGA5aLbmWNm3JW3dNnFQiQIhww1lDE2mZQhL8liGLiGOHk/zluMSfpCGo/XBLe1HCn1JC1WnBZK&#10;bOi1pPy0O1sN8uVx/OWn+WH/Nlmpz/ftaXNUa617D+1qBiJSG//Df+0Po2EyhN8v6Qf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4UNxxAAAANsAAAAPAAAAAAAAAAAA&#10;AAAAAKECAABkcnMvZG93bnJldi54bWxQSwUGAAAAAAQABAD5AAAAkgMAAAAA&#10;" strokecolor="#4579b8 [3044]" strokeweight="1.2pt">
                  <v:stroke endarrow="block"/>
                </v:shape>
                <v:shape id="直接箭头连接符 74" o:spid="_x0000_s1046" type="#_x0000_t32" style="position:absolute;left:38862;top:8667;width:85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Ne8QAAADbAAAADwAAAGRycy9kb3ducmV2LnhtbESPzWsCMRTE74X+D+EVvIgmatG6NYr4&#10;Ab0U6sehx+fmuVm6eVk2Udf/vikIPQ4z8xtmtmhdJa7UhNKzhkFfgSDOvSm50HA8bHtvIEJENlh5&#10;Jg13CrCYPz/NMDP+xju67mMhEoRDhhpsjHUmZcgtOQx9XxMn7+wbhzHJppCmwVuCu0oOlRpLhyWn&#10;BYs1rSzlP/uL0/BlSx+/Vzjyp41S8ryedotPo3XnpV2+g4jUxv/wo/1hNExe4e9L+g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4M17xAAAANsAAAAPAAAAAAAAAAAA&#10;AAAAAKECAABkcnMvZG93bnJldi54bWxQSwUGAAAAAAQABAD5AAAAkgMAAAAA&#10;" strokecolor="#4579b8 [3044]" strokeweight="1.2pt">
                  <v:stroke endarrow="block"/>
                </v:shape>
              </v:group>
            </w:pict>
          </mc:Fallback>
        </mc:AlternateContent>
      </w:r>
    </w:p>
    <w:p w14:paraId="5FEA10D9" w14:textId="43FEF5DA" w:rsidR="000E0B9A" w:rsidRPr="000E0B9A" w:rsidRDefault="000E0B9A" w:rsidP="000E0B9A">
      <w:pPr>
        <w:rPr>
          <w:sz w:val="24"/>
          <w:szCs w:val="24"/>
        </w:rPr>
      </w:pPr>
    </w:p>
    <w:p w14:paraId="45A4B1B4" w14:textId="154F25A0" w:rsidR="000E0B9A" w:rsidRPr="00C13A30" w:rsidRDefault="000E0B9A" w:rsidP="000E0B9A">
      <w:pPr>
        <w:rPr>
          <w:sz w:val="24"/>
          <w:szCs w:val="24"/>
        </w:rPr>
      </w:pPr>
    </w:p>
    <w:p w14:paraId="37E67192" w14:textId="45FFE8BA" w:rsidR="000E0B9A" w:rsidRPr="000E0B9A" w:rsidRDefault="000E0B9A" w:rsidP="000E0B9A">
      <w:pPr>
        <w:rPr>
          <w:sz w:val="24"/>
          <w:szCs w:val="24"/>
        </w:rPr>
      </w:pPr>
    </w:p>
    <w:p w14:paraId="6F87F9A7" w14:textId="2B6891FE" w:rsidR="000E0B9A" w:rsidRPr="000E0B9A" w:rsidRDefault="000E0B9A" w:rsidP="000E0B9A">
      <w:pPr>
        <w:rPr>
          <w:sz w:val="24"/>
          <w:szCs w:val="24"/>
        </w:rPr>
      </w:pPr>
      <w:bookmarkStart w:id="0" w:name="_GoBack"/>
      <w:bookmarkEnd w:id="0"/>
    </w:p>
    <w:p w14:paraId="580CB0AC" w14:textId="400139E0" w:rsidR="000E0B9A" w:rsidRPr="000E0B9A" w:rsidRDefault="000E0B9A" w:rsidP="000E0B9A">
      <w:pPr>
        <w:rPr>
          <w:sz w:val="24"/>
          <w:szCs w:val="24"/>
        </w:rPr>
      </w:pPr>
    </w:p>
    <w:p w14:paraId="053A6125" w14:textId="3A151001" w:rsidR="000E0B9A" w:rsidRPr="000E0B9A" w:rsidRDefault="000E0B9A" w:rsidP="000E0B9A">
      <w:pPr>
        <w:rPr>
          <w:sz w:val="24"/>
          <w:szCs w:val="24"/>
        </w:rPr>
      </w:pPr>
    </w:p>
    <w:p w14:paraId="3A3B2F40" w14:textId="39639E3E" w:rsidR="000E0B9A" w:rsidRPr="000E0B9A" w:rsidRDefault="000E0B9A" w:rsidP="000E0B9A">
      <w:pPr>
        <w:rPr>
          <w:sz w:val="24"/>
          <w:szCs w:val="24"/>
        </w:rPr>
      </w:pPr>
    </w:p>
    <w:p w14:paraId="40568CFA" w14:textId="1407D1CA" w:rsidR="000E0B9A" w:rsidRPr="000E0B9A" w:rsidRDefault="000E0B9A" w:rsidP="000E0B9A">
      <w:pPr>
        <w:rPr>
          <w:sz w:val="24"/>
          <w:szCs w:val="24"/>
        </w:rPr>
      </w:pPr>
    </w:p>
    <w:p w14:paraId="53DC0733" w14:textId="0ABAD454" w:rsidR="000E0B9A" w:rsidRPr="000E0B9A" w:rsidRDefault="000E0B9A" w:rsidP="000E0B9A">
      <w:pPr>
        <w:rPr>
          <w:sz w:val="24"/>
          <w:szCs w:val="24"/>
        </w:rPr>
      </w:pPr>
    </w:p>
    <w:p w14:paraId="0112CB75" w14:textId="5E3E97EA" w:rsidR="000E0B9A" w:rsidRPr="000E0B9A" w:rsidRDefault="000E0B9A" w:rsidP="0069425C">
      <w:pPr>
        <w:tabs>
          <w:tab w:val="left" w:pos="3681"/>
        </w:tabs>
        <w:rPr>
          <w:sz w:val="24"/>
          <w:szCs w:val="24"/>
        </w:rPr>
      </w:pPr>
    </w:p>
    <w:p w14:paraId="2022AEC1" w14:textId="3E055867" w:rsidR="000E0B9A" w:rsidRPr="000E0B9A" w:rsidRDefault="000E0B9A" w:rsidP="000E0B9A">
      <w:pPr>
        <w:rPr>
          <w:sz w:val="24"/>
          <w:szCs w:val="24"/>
        </w:rPr>
      </w:pPr>
    </w:p>
    <w:p w14:paraId="4FF9E31A" w14:textId="1DF429E1" w:rsidR="000E0B9A" w:rsidRPr="000E0B9A" w:rsidRDefault="000E0B9A" w:rsidP="000E0B9A">
      <w:pPr>
        <w:rPr>
          <w:sz w:val="24"/>
          <w:szCs w:val="24"/>
        </w:rPr>
      </w:pPr>
    </w:p>
    <w:p w14:paraId="1351092D" w14:textId="1E5A2646" w:rsidR="000E0B9A" w:rsidRPr="000E0B9A" w:rsidRDefault="000E0B9A" w:rsidP="000E0B9A">
      <w:pPr>
        <w:rPr>
          <w:sz w:val="24"/>
          <w:szCs w:val="24"/>
        </w:rPr>
      </w:pPr>
    </w:p>
    <w:p w14:paraId="0884171F" w14:textId="5FDC6831" w:rsidR="000E0B9A" w:rsidRPr="000E0B9A" w:rsidRDefault="000E0B9A" w:rsidP="000E0B9A">
      <w:pPr>
        <w:rPr>
          <w:sz w:val="24"/>
          <w:szCs w:val="24"/>
        </w:rPr>
      </w:pPr>
    </w:p>
    <w:p w14:paraId="62E657EE" w14:textId="5FEC1EF6" w:rsidR="000E0B9A" w:rsidRPr="000E0B9A" w:rsidRDefault="000E0B9A" w:rsidP="000E0B9A">
      <w:pPr>
        <w:rPr>
          <w:sz w:val="24"/>
          <w:szCs w:val="24"/>
        </w:rPr>
      </w:pPr>
    </w:p>
    <w:p w14:paraId="526D64B5" w14:textId="781DDE6D" w:rsidR="000E0B9A" w:rsidRPr="000E0B9A" w:rsidRDefault="000E0B9A" w:rsidP="000E0B9A">
      <w:pPr>
        <w:rPr>
          <w:sz w:val="24"/>
          <w:szCs w:val="24"/>
        </w:rPr>
      </w:pPr>
    </w:p>
    <w:p w14:paraId="7D8D5AF1" w14:textId="77777777" w:rsidR="000E0B9A" w:rsidRPr="000E0B9A" w:rsidRDefault="000E0B9A" w:rsidP="000E0B9A">
      <w:pPr>
        <w:rPr>
          <w:sz w:val="24"/>
          <w:szCs w:val="24"/>
        </w:rPr>
      </w:pPr>
    </w:p>
    <w:p w14:paraId="58E89173" w14:textId="18138141" w:rsidR="000E0B9A" w:rsidRPr="000E0B9A" w:rsidRDefault="000E0B9A" w:rsidP="000E0B9A">
      <w:pPr>
        <w:rPr>
          <w:sz w:val="24"/>
          <w:szCs w:val="24"/>
        </w:rPr>
      </w:pPr>
    </w:p>
    <w:p w14:paraId="1E38892A" w14:textId="66DA473D" w:rsidR="000E0B9A" w:rsidRPr="000E0B9A" w:rsidRDefault="000E0B9A" w:rsidP="000E0B9A">
      <w:pPr>
        <w:rPr>
          <w:sz w:val="24"/>
          <w:szCs w:val="24"/>
        </w:rPr>
      </w:pPr>
    </w:p>
    <w:p w14:paraId="75C3E17E" w14:textId="0D30DFBB" w:rsidR="000E0B9A" w:rsidRPr="000E0B9A" w:rsidRDefault="000E0B9A" w:rsidP="000E0B9A">
      <w:pPr>
        <w:rPr>
          <w:sz w:val="24"/>
          <w:szCs w:val="24"/>
        </w:rPr>
      </w:pPr>
    </w:p>
    <w:p w14:paraId="256E9F0D" w14:textId="7F5B2596" w:rsidR="000E0B9A" w:rsidRPr="000E0B9A" w:rsidRDefault="000E0B9A" w:rsidP="000E0B9A">
      <w:pPr>
        <w:rPr>
          <w:sz w:val="24"/>
          <w:szCs w:val="24"/>
        </w:rPr>
      </w:pPr>
    </w:p>
    <w:p w14:paraId="4DE68893" w14:textId="768BC3D6" w:rsidR="000E0B9A" w:rsidRPr="000E0B9A" w:rsidRDefault="000E0B9A" w:rsidP="000E0B9A">
      <w:pPr>
        <w:rPr>
          <w:sz w:val="24"/>
          <w:szCs w:val="24"/>
        </w:rPr>
      </w:pPr>
    </w:p>
    <w:p w14:paraId="7B8D3ECB" w14:textId="6BF58998" w:rsidR="000E0B9A" w:rsidRPr="000E0B9A" w:rsidRDefault="000E0B9A" w:rsidP="000E0B9A">
      <w:pPr>
        <w:rPr>
          <w:sz w:val="24"/>
          <w:szCs w:val="24"/>
        </w:rPr>
      </w:pPr>
    </w:p>
    <w:p w14:paraId="73266FD2" w14:textId="4A4A94F3" w:rsidR="000E0B9A" w:rsidRPr="000E0B9A" w:rsidRDefault="000E0B9A" w:rsidP="000E0B9A">
      <w:pPr>
        <w:rPr>
          <w:sz w:val="24"/>
          <w:szCs w:val="24"/>
        </w:rPr>
      </w:pPr>
    </w:p>
    <w:p w14:paraId="2AC21A5B" w14:textId="6FCA6BD0" w:rsidR="000E0B9A" w:rsidRPr="000E0B9A" w:rsidRDefault="000E0B9A" w:rsidP="000E0B9A">
      <w:pPr>
        <w:rPr>
          <w:sz w:val="24"/>
          <w:szCs w:val="24"/>
        </w:rPr>
      </w:pPr>
    </w:p>
    <w:p w14:paraId="23879080" w14:textId="0DADD3EA" w:rsidR="000E0B9A" w:rsidRPr="000E0B9A" w:rsidRDefault="000E0B9A" w:rsidP="000E0B9A">
      <w:pPr>
        <w:rPr>
          <w:sz w:val="24"/>
          <w:szCs w:val="24"/>
        </w:rPr>
      </w:pPr>
    </w:p>
    <w:p w14:paraId="213418B6" w14:textId="12CFF0DE" w:rsidR="000E0B9A" w:rsidRPr="000E0B9A" w:rsidRDefault="000E0B9A" w:rsidP="000E0B9A">
      <w:pPr>
        <w:rPr>
          <w:sz w:val="24"/>
          <w:szCs w:val="24"/>
        </w:rPr>
      </w:pPr>
    </w:p>
    <w:p w14:paraId="5A1DC4C8" w14:textId="6311BE32" w:rsidR="000E0B9A" w:rsidRPr="000E0B9A" w:rsidRDefault="000E0B9A" w:rsidP="000E0B9A">
      <w:pPr>
        <w:rPr>
          <w:sz w:val="24"/>
          <w:szCs w:val="24"/>
        </w:rPr>
      </w:pPr>
    </w:p>
    <w:p w14:paraId="09D2E6C7" w14:textId="7A497086" w:rsidR="000E0B9A" w:rsidRPr="000E0B9A" w:rsidRDefault="000E0B9A" w:rsidP="0069425C">
      <w:pPr>
        <w:tabs>
          <w:tab w:val="left" w:pos="4905"/>
        </w:tabs>
        <w:rPr>
          <w:sz w:val="24"/>
          <w:szCs w:val="24"/>
        </w:rPr>
      </w:pPr>
    </w:p>
    <w:p w14:paraId="4BED9330" w14:textId="4D63C9F9" w:rsidR="000E0B9A" w:rsidRPr="000E0B9A" w:rsidRDefault="000E0B9A" w:rsidP="000E0B9A">
      <w:pPr>
        <w:rPr>
          <w:sz w:val="24"/>
          <w:szCs w:val="24"/>
        </w:rPr>
      </w:pPr>
    </w:p>
    <w:p w14:paraId="1D4FC59A" w14:textId="2B84BDD4" w:rsidR="000E0B9A" w:rsidRPr="000E0B9A" w:rsidRDefault="000E0B9A" w:rsidP="000E0B9A">
      <w:pPr>
        <w:rPr>
          <w:sz w:val="24"/>
          <w:szCs w:val="24"/>
        </w:rPr>
      </w:pPr>
    </w:p>
    <w:p w14:paraId="2CA45748" w14:textId="204729BC" w:rsidR="000E0B9A" w:rsidRPr="000E0B9A" w:rsidRDefault="000E0B9A" w:rsidP="000E0B9A">
      <w:pPr>
        <w:rPr>
          <w:sz w:val="24"/>
          <w:szCs w:val="24"/>
        </w:rPr>
      </w:pPr>
    </w:p>
    <w:p w14:paraId="3F94CA6E" w14:textId="7327FA1D" w:rsidR="000E0B9A" w:rsidRPr="000E0B9A" w:rsidRDefault="000E0B9A" w:rsidP="000E0B9A">
      <w:pPr>
        <w:rPr>
          <w:sz w:val="24"/>
          <w:szCs w:val="24"/>
        </w:rPr>
      </w:pPr>
    </w:p>
    <w:p w14:paraId="07EBEE16" w14:textId="77777777" w:rsidR="00FC0C77" w:rsidRDefault="00FC0C77" w:rsidP="00FC0C77">
      <w:pPr>
        <w:tabs>
          <w:tab w:val="left" w:pos="664"/>
        </w:tabs>
        <w:rPr>
          <w:sz w:val="24"/>
          <w:szCs w:val="24"/>
        </w:rPr>
      </w:pPr>
    </w:p>
    <w:p w14:paraId="2538883F" w14:textId="77777777" w:rsidR="00BA096C" w:rsidRDefault="00BA096C" w:rsidP="00FC0C77">
      <w:pPr>
        <w:tabs>
          <w:tab w:val="left" w:pos="664"/>
        </w:tabs>
        <w:rPr>
          <w:rFonts w:ascii="仿宋" w:eastAsia="仿宋" w:hAnsi="仿宋"/>
          <w:sz w:val="24"/>
          <w:szCs w:val="24"/>
        </w:rPr>
      </w:pPr>
    </w:p>
    <w:p w14:paraId="0B16AE6A" w14:textId="77777777" w:rsidR="005D10CD" w:rsidRPr="00930A81" w:rsidRDefault="00BC6781" w:rsidP="000467C2">
      <w:pPr>
        <w:tabs>
          <w:tab w:val="left" w:pos="664"/>
        </w:tabs>
        <w:ind w:firstLineChars="200" w:firstLine="480"/>
        <w:rPr>
          <w:rFonts w:ascii="仿宋" w:eastAsia="仿宋" w:hAnsi="仿宋"/>
          <w:sz w:val="24"/>
          <w:szCs w:val="24"/>
        </w:rPr>
      </w:pPr>
      <w:r w:rsidRPr="00930A81">
        <w:rPr>
          <w:rFonts w:ascii="仿宋" w:eastAsia="仿宋" w:hAnsi="仿宋" w:hint="eastAsia"/>
          <w:sz w:val="24"/>
          <w:szCs w:val="24"/>
        </w:rPr>
        <w:t>注</w:t>
      </w:r>
      <w:r w:rsidR="0013631C" w:rsidRPr="00930A81">
        <w:rPr>
          <w:rFonts w:ascii="仿宋" w:eastAsia="仿宋" w:hAnsi="仿宋" w:hint="eastAsia"/>
          <w:sz w:val="24"/>
          <w:szCs w:val="24"/>
        </w:rPr>
        <w:t>：</w:t>
      </w:r>
    </w:p>
    <w:p w14:paraId="2AB4B401" w14:textId="681D9057" w:rsidR="005D10CD" w:rsidRPr="00930A81" w:rsidRDefault="005D10CD" w:rsidP="000467C2">
      <w:pPr>
        <w:tabs>
          <w:tab w:val="left" w:pos="664"/>
        </w:tabs>
        <w:ind w:firstLineChars="200" w:firstLine="480"/>
        <w:rPr>
          <w:rFonts w:ascii="仿宋" w:eastAsia="仿宋" w:hAnsi="仿宋"/>
          <w:sz w:val="24"/>
          <w:szCs w:val="24"/>
        </w:rPr>
      </w:pPr>
      <w:r w:rsidRPr="00930A81">
        <w:rPr>
          <w:rFonts w:ascii="仿宋" w:eastAsia="仿宋" w:hAnsi="仿宋" w:hint="eastAsia"/>
          <w:sz w:val="24"/>
          <w:szCs w:val="24"/>
        </w:rPr>
        <w:t>[1]</w:t>
      </w:r>
      <w:r w:rsidR="0013631C" w:rsidRPr="00930A81">
        <w:rPr>
          <w:rFonts w:ascii="仿宋" w:eastAsia="仿宋" w:hAnsi="仿宋" w:hint="eastAsia"/>
          <w:sz w:val="24"/>
          <w:szCs w:val="24"/>
        </w:rPr>
        <w:t>学生入学后需要转专业，由学生本人在入学后第一</w:t>
      </w:r>
      <w:r w:rsidR="00140D2D">
        <w:rPr>
          <w:rFonts w:ascii="仿宋" w:eastAsia="仿宋" w:hAnsi="仿宋" w:hint="eastAsia"/>
          <w:sz w:val="24"/>
          <w:szCs w:val="24"/>
        </w:rPr>
        <w:t>个</w:t>
      </w:r>
      <w:r w:rsidR="0013631C" w:rsidRPr="00930A81">
        <w:rPr>
          <w:rFonts w:ascii="仿宋" w:eastAsia="仿宋" w:hAnsi="仿宋" w:hint="eastAsia"/>
          <w:sz w:val="24"/>
          <w:szCs w:val="24"/>
        </w:rPr>
        <w:t>学期内提出申请</w:t>
      </w:r>
      <w:r w:rsidRPr="00930A81">
        <w:rPr>
          <w:rFonts w:ascii="仿宋" w:eastAsia="仿宋" w:hAnsi="仿宋" w:hint="eastAsia"/>
          <w:sz w:val="24"/>
          <w:szCs w:val="24"/>
        </w:rPr>
        <w:t>;</w:t>
      </w:r>
    </w:p>
    <w:p w14:paraId="3AB38284" w14:textId="5B4360CD" w:rsidR="00EF3B68" w:rsidRPr="0028360E" w:rsidRDefault="005D10CD" w:rsidP="0028360E">
      <w:pPr>
        <w:tabs>
          <w:tab w:val="left" w:pos="664"/>
        </w:tabs>
        <w:ind w:firstLineChars="200" w:firstLine="480"/>
        <w:rPr>
          <w:rFonts w:ascii="仿宋" w:eastAsia="仿宋" w:hAnsi="仿宋"/>
          <w:sz w:val="24"/>
          <w:szCs w:val="24"/>
        </w:rPr>
      </w:pPr>
      <w:r w:rsidRPr="00930A81">
        <w:rPr>
          <w:rFonts w:ascii="仿宋" w:eastAsia="仿宋" w:hAnsi="仿宋" w:hint="eastAsia"/>
          <w:sz w:val="24"/>
          <w:szCs w:val="24"/>
        </w:rPr>
        <w:t>[2]</w:t>
      </w:r>
      <w:r w:rsidR="0013631C" w:rsidRPr="00930A81">
        <w:rPr>
          <w:rFonts w:ascii="仿宋" w:eastAsia="仿宋" w:hAnsi="仿宋" w:hint="eastAsia"/>
          <w:sz w:val="24"/>
          <w:szCs w:val="24"/>
        </w:rPr>
        <w:t>转专业不得跨学科门类、学历层次。</w:t>
      </w:r>
    </w:p>
    <w:sectPr w:rsidR="00EF3B68" w:rsidRPr="0028360E" w:rsidSect="007951A6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F3628" w14:textId="77777777" w:rsidR="00CD19E2" w:rsidRDefault="00CD19E2" w:rsidP="00FA7DB9">
      <w:r>
        <w:separator/>
      </w:r>
    </w:p>
  </w:endnote>
  <w:endnote w:type="continuationSeparator" w:id="0">
    <w:p w14:paraId="35FEFEC0" w14:textId="77777777" w:rsidR="00CD19E2" w:rsidRDefault="00CD19E2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735FF" w14:textId="77777777" w:rsidR="00CD19E2" w:rsidRDefault="00CD19E2" w:rsidP="00FA7DB9">
      <w:r>
        <w:separator/>
      </w:r>
    </w:p>
  </w:footnote>
  <w:footnote w:type="continuationSeparator" w:id="0">
    <w:p w14:paraId="0EE1FA09" w14:textId="77777777" w:rsidR="00CD19E2" w:rsidRDefault="00CD19E2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41596"/>
    <w:rsid w:val="000467C2"/>
    <w:rsid w:val="00052A44"/>
    <w:rsid w:val="0005708B"/>
    <w:rsid w:val="000637B8"/>
    <w:rsid w:val="000651A8"/>
    <w:rsid w:val="00085810"/>
    <w:rsid w:val="000A276B"/>
    <w:rsid w:val="000B063D"/>
    <w:rsid w:val="000B7C1D"/>
    <w:rsid w:val="000E06B1"/>
    <w:rsid w:val="000E0B9A"/>
    <w:rsid w:val="000F117A"/>
    <w:rsid w:val="000F3FC9"/>
    <w:rsid w:val="00105C88"/>
    <w:rsid w:val="001135E0"/>
    <w:rsid w:val="00124B1C"/>
    <w:rsid w:val="001252EC"/>
    <w:rsid w:val="00132014"/>
    <w:rsid w:val="0013631C"/>
    <w:rsid w:val="00140D2D"/>
    <w:rsid w:val="0014191E"/>
    <w:rsid w:val="00144837"/>
    <w:rsid w:val="001466C1"/>
    <w:rsid w:val="001536F9"/>
    <w:rsid w:val="00167784"/>
    <w:rsid w:val="00180F5A"/>
    <w:rsid w:val="00184A99"/>
    <w:rsid w:val="00191DA7"/>
    <w:rsid w:val="001929B7"/>
    <w:rsid w:val="001958D8"/>
    <w:rsid w:val="001A0538"/>
    <w:rsid w:val="001A68A6"/>
    <w:rsid w:val="001B33CE"/>
    <w:rsid w:val="001C7952"/>
    <w:rsid w:val="001D1899"/>
    <w:rsid w:val="001D2B38"/>
    <w:rsid w:val="001F3A6B"/>
    <w:rsid w:val="002010CB"/>
    <w:rsid w:val="00204331"/>
    <w:rsid w:val="002064FA"/>
    <w:rsid w:val="00206AD0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D5C"/>
    <w:rsid w:val="0028360E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2D20"/>
    <w:rsid w:val="003730CB"/>
    <w:rsid w:val="00375AF7"/>
    <w:rsid w:val="00384F4A"/>
    <w:rsid w:val="003861B6"/>
    <w:rsid w:val="003A7CD8"/>
    <w:rsid w:val="003C3EFC"/>
    <w:rsid w:val="003C4765"/>
    <w:rsid w:val="003C58B9"/>
    <w:rsid w:val="003C5B96"/>
    <w:rsid w:val="003F6056"/>
    <w:rsid w:val="00414072"/>
    <w:rsid w:val="00414DB9"/>
    <w:rsid w:val="00423706"/>
    <w:rsid w:val="00447693"/>
    <w:rsid w:val="004866E8"/>
    <w:rsid w:val="004B0796"/>
    <w:rsid w:val="004B16A1"/>
    <w:rsid w:val="004B3672"/>
    <w:rsid w:val="004D7339"/>
    <w:rsid w:val="004E0A78"/>
    <w:rsid w:val="004E1568"/>
    <w:rsid w:val="004E7211"/>
    <w:rsid w:val="0050540C"/>
    <w:rsid w:val="00505C36"/>
    <w:rsid w:val="005065C1"/>
    <w:rsid w:val="00516957"/>
    <w:rsid w:val="00521E40"/>
    <w:rsid w:val="0052737C"/>
    <w:rsid w:val="005332D7"/>
    <w:rsid w:val="0053616C"/>
    <w:rsid w:val="005366F4"/>
    <w:rsid w:val="00537925"/>
    <w:rsid w:val="00541110"/>
    <w:rsid w:val="0054246A"/>
    <w:rsid w:val="0056031A"/>
    <w:rsid w:val="00562152"/>
    <w:rsid w:val="00562854"/>
    <w:rsid w:val="00572470"/>
    <w:rsid w:val="00577BD7"/>
    <w:rsid w:val="0058249A"/>
    <w:rsid w:val="00585822"/>
    <w:rsid w:val="00594F66"/>
    <w:rsid w:val="005A7872"/>
    <w:rsid w:val="005B0A6E"/>
    <w:rsid w:val="005B301D"/>
    <w:rsid w:val="005B3892"/>
    <w:rsid w:val="005B3CE2"/>
    <w:rsid w:val="005B5AF1"/>
    <w:rsid w:val="005B71CF"/>
    <w:rsid w:val="005C0227"/>
    <w:rsid w:val="005C43B8"/>
    <w:rsid w:val="005C579E"/>
    <w:rsid w:val="005D0DBE"/>
    <w:rsid w:val="005D10CD"/>
    <w:rsid w:val="005D15F7"/>
    <w:rsid w:val="005D2B62"/>
    <w:rsid w:val="005D5D25"/>
    <w:rsid w:val="005F0B20"/>
    <w:rsid w:val="006054F3"/>
    <w:rsid w:val="006166EE"/>
    <w:rsid w:val="0062347C"/>
    <w:rsid w:val="00635074"/>
    <w:rsid w:val="006359AA"/>
    <w:rsid w:val="006412CB"/>
    <w:rsid w:val="00643750"/>
    <w:rsid w:val="00664D22"/>
    <w:rsid w:val="006924B0"/>
    <w:rsid w:val="0069334B"/>
    <w:rsid w:val="0069425C"/>
    <w:rsid w:val="006A335A"/>
    <w:rsid w:val="006B5A4C"/>
    <w:rsid w:val="006C43C3"/>
    <w:rsid w:val="006D22D7"/>
    <w:rsid w:val="006D7290"/>
    <w:rsid w:val="006E637D"/>
    <w:rsid w:val="006E6B81"/>
    <w:rsid w:val="00712983"/>
    <w:rsid w:val="007221DF"/>
    <w:rsid w:val="007232C8"/>
    <w:rsid w:val="007240BD"/>
    <w:rsid w:val="007348B0"/>
    <w:rsid w:val="0073524D"/>
    <w:rsid w:val="007371CF"/>
    <w:rsid w:val="007611BE"/>
    <w:rsid w:val="007630DF"/>
    <w:rsid w:val="0078030D"/>
    <w:rsid w:val="007927EB"/>
    <w:rsid w:val="007929A0"/>
    <w:rsid w:val="007951A6"/>
    <w:rsid w:val="0079668A"/>
    <w:rsid w:val="007A30D0"/>
    <w:rsid w:val="007C2857"/>
    <w:rsid w:val="007C6A47"/>
    <w:rsid w:val="007E05DA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7F4"/>
    <w:rsid w:val="00886F1A"/>
    <w:rsid w:val="00891177"/>
    <w:rsid w:val="00891E0D"/>
    <w:rsid w:val="00895159"/>
    <w:rsid w:val="008A6AB9"/>
    <w:rsid w:val="008A7345"/>
    <w:rsid w:val="008B3806"/>
    <w:rsid w:val="008B395E"/>
    <w:rsid w:val="008E33AB"/>
    <w:rsid w:val="008F05A6"/>
    <w:rsid w:val="00903D8A"/>
    <w:rsid w:val="00905027"/>
    <w:rsid w:val="00907B1E"/>
    <w:rsid w:val="009112A0"/>
    <w:rsid w:val="00914F2F"/>
    <w:rsid w:val="009152A7"/>
    <w:rsid w:val="0092348F"/>
    <w:rsid w:val="00930A81"/>
    <w:rsid w:val="00935601"/>
    <w:rsid w:val="009547CF"/>
    <w:rsid w:val="00966169"/>
    <w:rsid w:val="00972E44"/>
    <w:rsid w:val="00981F57"/>
    <w:rsid w:val="009A6574"/>
    <w:rsid w:val="009B5856"/>
    <w:rsid w:val="009C152F"/>
    <w:rsid w:val="009C367C"/>
    <w:rsid w:val="009D3FF0"/>
    <w:rsid w:val="009E11F6"/>
    <w:rsid w:val="009F32ED"/>
    <w:rsid w:val="009F409F"/>
    <w:rsid w:val="00A1778B"/>
    <w:rsid w:val="00A309D4"/>
    <w:rsid w:val="00A524BA"/>
    <w:rsid w:val="00A531EC"/>
    <w:rsid w:val="00A5449A"/>
    <w:rsid w:val="00A55F1D"/>
    <w:rsid w:val="00A56643"/>
    <w:rsid w:val="00A57973"/>
    <w:rsid w:val="00A7615C"/>
    <w:rsid w:val="00A9244A"/>
    <w:rsid w:val="00AA0EC7"/>
    <w:rsid w:val="00AA3211"/>
    <w:rsid w:val="00AA3F5F"/>
    <w:rsid w:val="00AB2325"/>
    <w:rsid w:val="00AB746D"/>
    <w:rsid w:val="00AC4E6D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248F5"/>
    <w:rsid w:val="00B420B3"/>
    <w:rsid w:val="00B47F29"/>
    <w:rsid w:val="00B65F60"/>
    <w:rsid w:val="00B719CA"/>
    <w:rsid w:val="00B87FC4"/>
    <w:rsid w:val="00BA096C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40BF"/>
    <w:rsid w:val="00BE4333"/>
    <w:rsid w:val="00BE4F58"/>
    <w:rsid w:val="00C04406"/>
    <w:rsid w:val="00C0494D"/>
    <w:rsid w:val="00C053D2"/>
    <w:rsid w:val="00C1078D"/>
    <w:rsid w:val="00C119A3"/>
    <w:rsid w:val="00C13A30"/>
    <w:rsid w:val="00C14D68"/>
    <w:rsid w:val="00C23557"/>
    <w:rsid w:val="00C352F5"/>
    <w:rsid w:val="00C55359"/>
    <w:rsid w:val="00C565A7"/>
    <w:rsid w:val="00C613AE"/>
    <w:rsid w:val="00C6650A"/>
    <w:rsid w:val="00CA3D77"/>
    <w:rsid w:val="00CA6516"/>
    <w:rsid w:val="00CB411C"/>
    <w:rsid w:val="00CB551F"/>
    <w:rsid w:val="00CB6436"/>
    <w:rsid w:val="00CB7866"/>
    <w:rsid w:val="00CC3F6B"/>
    <w:rsid w:val="00CC7B67"/>
    <w:rsid w:val="00CD19E2"/>
    <w:rsid w:val="00CD2B9F"/>
    <w:rsid w:val="00CD31D3"/>
    <w:rsid w:val="00D05718"/>
    <w:rsid w:val="00D123CD"/>
    <w:rsid w:val="00D31E19"/>
    <w:rsid w:val="00D32FE9"/>
    <w:rsid w:val="00D43492"/>
    <w:rsid w:val="00D6059B"/>
    <w:rsid w:val="00D608E7"/>
    <w:rsid w:val="00D63F7C"/>
    <w:rsid w:val="00D64D30"/>
    <w:rsid w:val="00D93380"/>
    <w:rsid w:val="00D943F0"/>
    <w:rsid w:val="00DB34CB"/>
    <w:rsid w:val="00DC0780"/>
    <w:rsid w:val="00DC07F3"/>
    <w:rsid w:val="00DC0C74"/>
    <w:rsid w:val="00DC46FE"/>
    <w:rsid w:val="00DD0328"/>
    <w:rsid w:val="00DD1E73"/>
    <w:rsid w:val="00DD64F6"/>
    <w:rsid w:val="00DD7D96"/>
    <w:rsid w:val="00E0181F"/>
    <w:rsid w:val="00E05548"/>
    <w:rsid w:val="00E1060B"/>
    <w:rsid w:val="00E147F6"/>
    <w:rsid w:val="00E16FB0"/>
    <w:rsid w:val="00E276B6"/>
    <w:rsid w:val="00E3136B"/>
    <w:rsid w:val="00E34C89"/>
    <w:rsid w:val="00E528B5"/>
    <w:rsid w:val="00E573D2"/>
    <w:rsid w:val="00E57BA3"/>
    <w:rsid w:val="00E65AF7"/>
    <w:rsid w:val="00E72722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2162C"/>
    <w:rsid w:val="00F22381"/>
    <w:rsid w:val="00F22ABD"/>
    <w:rsid w:val="00F32546"/>
    <w:rsid w:val="00F328A1"/>
    <w:rsid w:val="00F41889"/>
    <w:rsid w:val="00F4286F"/>
    <w:rsid w:val="00F45781"/>
    <w:rsid w:val="00F45A43"/>
    <w:rsid w:val="00F548CC"/>
    <w:rsid w:val="00F55DDE"/>
    <w:rsid w:val="00F66981"/>
    <w:rsid w:val="00F72408"/>
    <w:rsid w:val="00F81D24"/>
    <w:rsid w:val="00F844A3"/>
    <w:rsid w:val="00FA7DB9"/>
    <w:rsid w:val="00FB28A2"/>
    <w:rsid w:val="00FC0C77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xsk</cp:lastModifiedBy>
  <cp:revision>6</cp:revision>
  <cp:lastPrinted>2021-01-25T01:48:00Z</cp:lastPrinted>
  <dcterms:created xsi:type="dcterms:W3CDTF">2024-01-19T09:12:00Z</dcterms:created>
  <dcterms:modified xsi:type="dcterms:W3CDTF">2024-01-30T07:26:00Z</dcterms:modified>
</cp:coreProperties>
</file>